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0D731" w14:textId="493770A4" w:rsidR="001424C3" w:rsidRPr="00014FDD" w:rsidRDefault="00014FDD" w:rsidP="001424C3">
      <w:pPr>
        <w:jc w:val="center"/>
        <w:rPr>
          <w:rFonts w:ascii="Calibri" w:hAnsi="Calibri" w:cs="Calibri"/>
          <w:sz w:val="28"/>
        </w:rPr>
      </w:pPr>
      <w:bookmarkStart w:id="0" w:name="_GoBack"/>
      <w:r w:rsidRPr="00014FDD">
        <w:rPr>
          <w:rFonts w:ascii="Calibri" w:hAnsi="Calibri" w:cs="Calibri"/>
          <w:b/>
          <w:sz w:val="28"/>
          <w:u w:val="single"/>
        </w:rPr>
        <w:t xml:space="preserve">JBC </w:t>
      </w:r>
      <w:r w:rsidR="001424C3" w:rsidRPr="00014FDD">
        <w:rPr>
          <w:rFonts w:ascii="Calibri" w:hAnsi="Calibri" w:cs="Calibri"/>
          <w:b/>
          <w:sz w:val="28"/>
          <w:u w:val="single"/>
        </w:rPr>
        <w:t>Statement of Faith</w:t>
      </w:r>
    </w:p>
    <w:bookmarkEnd w:id="0"/>
    <w:p w14:paraId="63AC31E3" w14:textId="77777777" w:rsidR="001424C3" w:rsidRPr="00A54EB0" w:rsidRDefault="001424C3" w:rsidP="001424C3">
      <w:pPr>
        <w:jc w:val="both"/>
        <w:rPr>
          <w:rFonts w:ascii="Calibri" w:hAnsi="Calibri" w:cs="Calibri"/>
          <w:sz w:val="24"/>
        </w:rPr>
      </w:pPr>
    </w:p>
    <w:p w14:paraId="44C605A3" w14:textId="77777777" w:rsidR="001424C3" w:rsidRDefault="001424C3" w:rsidP="001424C3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DA7E42">
        <w:rPr>
          <w:sz w:val="24"/>
          <w:szCs w:val="24"/>
        </w:rPr>
        <w:t>The Bible – Inspired, inerrant, complete and our final authority for faith and life</w:t>
      </w:r>
      <w:r w:rsidRPr="00DA7E42">
        <w:rPr>
          <w:sz w:val="24"/>
          <w:szCs w:val="24"/>
        </w:rPr>
        <w:tab/>
      </w:r>
    </w:p>
    <w:p w14:paraId="6002CF6B" w14:textId="7290E871" w:rsidR="001424C3" w:rsidRPr="00DA7E42" w:rsidRDefault="001424C3" w:rsidP="001424C3">
      <w:pPr>
        <w:pStyle w:val="NoSpacing"/>
        <w:ind w:left="360" w:firstLine="360"/>
        <w:rPr>
          <w:sz w:val="24"/>
          <w:szCs w:val="24"/>
        </w:rPr>
      </w:pPr>
    </w:p>
    <w:p w14:paraId="6CD5BCAD" w14:textId="77777777" w:rsidR="001424C3" w:rsidRPr="001424C3" w:rsidRDefault="001424C3" w:rsidP="001424C3">
      <w:pPr>
        <w:pStyle w:val="ListParagraph"/>
        <w:numPr>
          <w:ilvl w:val="0"/>
          <w:numId w:val="3"/>
        </w:numPr>
        <w:rPr>
          <w:rStyle w:val="text"/>
          <w:rFonts w:ascii="Calibri" w:hAnsi="Calibri"/>
        </w:rPr>
      </w:pPr>
      <w:r w:rsidRPr="001424C3">
        <w:rPr>
          <w:rStyle w:val="text"/>
          <w:rFonts w:ascii="Calibri" w:hAnsi="Calibri"/>
        </w:rPr>
        <w:t>The Person of God – Eternally existent as Father, Son and Holy Spirit (Trinity)</w:t>
      </w:r>
    </w:p>
    <w:p w14:paraId="66DC22AC" w14:textId="49325793" w:rsidR="001424C3" w:rsidRPr="001424C3" w:rsidRDefault="001424C3" w:rsidP="001424C3">
      <w:pPr>
        <w:ind w:left="360" w:firstLine="1080"/>
        <w:rPr>
          <w:rStyle w:val="text"/>
          <w:rFonts w:ascii="Calibri" w:hAnsi="Calibri"/>
        </w:rPr>
      </w:pPr>
    </w:p>
    <w:p w14:paraId="42A73D59" w14:textId="77777777" w:rsidR="001424C3" w:rsidRDefault="001424C3" w:rsidP="001424C3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DA7E42">
        <w:rPr>
          <w:sz w:val="24"/>
          <w:szCs w:val="24"/>
        </w:rPr>
        <w:t>Jesus Christ – Eternal, only begotten Son of God, Conceived by Holy Spirit (Virgin Birth)</w:t>
      </w:r>
    </w:p>
    <w:p w14:paraId="262B026B" w14:textId="2B568A2F" w:rsidR="001424C3" w:rsidRPr="00DA7E42" w:rsidRDefault="001424C3" w:rsidP="001424C3">
      <w:pPr>
        <w:pStyle w:val="NoSpacing"/>
        <w:ind w:left="360" w:firstLine="360"/>
        <w:rPr>
          <w:sz w:val="24"/>
          <w:szCs w:val="24"/>
        </w:rPr>
      </w:pPr>
    </w:p>
    <w:p w14:paraId="295084AA" w14:textId="77777777" w:rsidR="001424C3" w:rsidRDefault="001424C3" w:rsidP="001424C3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DA7E42">
        <w:rPr>
          <w:sz w:val="24"/>
          <w:szCs w:val="24"/>
        </w:rPr>
        <w:t>The present ministry of the Holy Spirit to convict, regenerate, comfort and gift believers</w:t>
      </w:r>
    </w:p>
    <w:p w14:paraId="5B0885DB" w14:textId="31FFE725" w:rsidR="001424C3" w:rsidRPr="00DA7E42" w:rsidRDefault="001424C3" w:rsidP="001424C3">
      <w:pPr>
        <w:pStyle w:val="NoSpacing"/>
        <w:ind w:left="360" w:firstLine="360"/>
        <w:rPr>
          <w:sz w:val="24"/>
          <w:szCs w:val="24"/>
        </w:rPr>
      </w:pPr>
    </w:p>
    <w:p w14:paraId="02955238" w14:textId="77777777" w:rsidR="001424C3" w:rsidRDefault="001424C3" w:rsidP="001424C3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DA7E42">
        <w:rPr>
          <w:sz w:val="24"/>
          <w:szCs w:val="24"/>
        </w:rPr>
        <w:t>Man – Created in God’s image, fell and is separated from God apart from salvation</w:t>
      </w:r>
    </w:p>
    <w:p w14:paraId="71040B3B" w14:textId="41534784" w:rsidR="001424C3" w:rsidRPr="00DA7E42" w:rsidRDefault="001424C3" w:rsidP="001424C3">
      <w:pPr>
        <w:pStyle w:val="NoSpacing"/>
        <w:ind w:left="360" w:firstLine="360"/>
        <w:rPr>
          <w:sz w:val="24"/>
          <w:szCs w:val="24"/>
        </w:rPr>
      </w:pPr>
    </w:p>
    <w:p w14:paraId="07125AF1" w14:textId="77777777" w:rsidR="001424C3" w:rsidRDefault="001424C3" w:rsidP="001424C3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DA7E42">
        <w:rPr>
          <w:sz w:val="24"/>
          <w:szCs w:val="24"/>
        </w:rPr>
        <w:t>The substitutionary atonement of Jesus Christ, who was sinless and shed His blood for us</w:t>
      </w:r>
    </w:p>
    <w:p w14:paraId="432FCD1F" w14:textId="32EB5AF6" w:rsidR="001424C3" w:rsidRPr="00DA7E42" w:rsidRDefault="001424C3" w:rsidP="001424C3">
      <w:pPr>
        <w:pStyle w:val="NoSpacing"/>
        <w:ind w:left="360" w:firstLine="360"/>
        <w:rPr>
          <w:sz w:val="24"/>
          <w:szCs w:val="24"/>
        </w:rPr>
      </w:pPr>
    </w:p>
    <w:p w14:paraId="785A4FDA" w14:textId="77777777" w:rsidR="001424C3" w:rsidRDefault="001424C3" w:rsidP="001424C3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DA7E42">
        <w:rPr>
          <w:sz w:val="24"/>
          <w:szCs w:val="24"/>
        </w:rPr>
        <w:t>Salvation is by grace through faith, not a work; therefore, believers are eternally secure</w:t>
      </w:r>
    </w:p>
    <w:p w14:paraId="1BDCED50" w14:textId="0A0D5833" w:rsidR="001424C3" w:rsidRPr="00DA7E42" w:rsidRDefault="001424C3" w:rsidP="001424C3">
      <w:pPr>
        <w:pStyle w:val="NoSpacing"/>
        <w:ind w:left="360" w:firstLine="360"/>
        <w:rPr>
          <w:sz w:val="24"/>
          <w:szCs w:val="24"/>
        </w:rPr>
      </w:pPr>
    </w:p>
    <w:p w14:paraId="2EF9CECE" w14:textId="77777777" w:rsidR="001424C3" w:rsidRDefault="001424C3" w:rsidP="001424C3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DA7E42">
        <w:rPr>
          <w:sz w:val="24"/>
          <w:szCs w:val="24"/>
        </w:rPr>
        <w:t>We believe in the physical bodily resurrection, ascension and return of Jesus Christ and His imminent and pre-millennial return to set up His kingdom upon the earth</w:t>
      </w:r>
    </w:p>
    <w:p w14:paraId="0588E1BE" w14:textId="3CFD6549" w:rsidR="001424C3" w:rsidRPr="00DA7E42" w:rsidRDefault="001424C3" w:rsidP="001424C3">
      <w:pPr>
        <w:pStyle w:val="NoSpacing"/>
        <w:ind w:left="360" w:firstLine="1080"/>
        <w:rPr>
          <w:sz w:val="24"/>
          <w:szCs w:val="24"/>
        </w:rPr>
      </w:pPr>
    </w:p>
    <w:p w14:paraId="75FF1222" w14:textId="77777777" w:rsidR="001424C3" w:rsidRDefault="001424C3" w:rsidP="001424C3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DA7E42">
        <w:rPr>
          <w:sz w:val="24"/>
          <w:szCs w:val="24"/>
        </w:rPr>
        <w:t>The resurrection of the believer to eternal life, and the unbeliever to eternal damnation</w:t>
      </w:r>
    </w:p>
    <w:p w14:paraId="6F48FB08" w14:textId="6023634E" w:rsidR="001424C3" w:rsidRPr="00DA7E42" w:rsidRDefault="001424C3" w:rsidP="001424C3">
      <w:pPr>
        <w:pStyle w:val="NoSpacing"/>
        <w:ind w:left="360" w:firstLine="360"/>
        <w:rPr>
          <w:sz w:val="24"/>
          <w:szCs w:val="24"/>
        </w:rPr>
      </w:pPr>
    </w:p>
    <w:p w14:paraId="56FF3EE8" w14:textId="77777777" w:rsidR="004A6FFE" w:rsidRDefault="001424C3" w:rsidP="001424C3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DA7E42">
        <w:rPr>
          <w:sz w:val="24"/>
          <w:szCs w:val="24"/>
        </w:rPr>
        <w:t>The church and its ordinances – Baptism and the Lord’s Supper</w:t>
      </w:r>
    </w:p>
    <w:p w14:paraId="5DD346E8" w14:textId="5AC87361" w:rsidR="001424C3" w:rsidRPr="00DA7E42" w:rsidRDefault="001424C3" w:rsidP="004A6FFE">
      <w:pPr>
        <w:pStyle w:val="NoSpacing"/>
        <w:rPr>
          <w:sz w:val="24"/>
          <w:szCs w:val="24"/>
        </w:rPr>
      </w:pPr>
      <w:r w:rsidRPr="00DA7E42">
        <w:rPr>
          <w:sz w:val="24"/>
          <w:szCs w:val="24"/>
        </w:rPr>
        <w:tab/>
      </w:r>
      <w:r w:rsidRPr="00DA7E42">
        <w:rPr>
          <w:sz w:val="24"/>
          <w:szCs w:val="24"/>
        </w:rPr>
        <w:tab/>
      </w:r>
      <w:r w:rsidRPr="00DA7E42">
        <w:rPr>
          <w:sz w:val="24"/>
          <w:szCs w:val="24"/>
        </w:rPr>
        <w:tab/>
      </w:r>
      <w:r w:rsidRPr="00DA7E42">
        <w:rPr>
          <w:sz w:val="24"/>
          <w:szCs w:val="24"/>
        </w:rPr>
        <w:tab/>
      </w:r>
    </w:p>
    <w:p w14:paraId="0D542CCB" w14:textId="71DAA6F2" w:rsidR="001424C3" w:rsidRDefault="001424C3" w:rsidP="001424C3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DA7E42">
        <w:rPr>
          <w:sz w:val="24"/>
          <w:szCs w:val="24"/>
        </w:rPr>
        <w:t>Baptism – Of believers by immersion in the Name (singular) of Father, Son and Holy Spirit</w:t>
      </w:r>
      <w:r w:rsidRPr="00DA7E42">
        <w:rPr>
          <w:sz w:val="24"/>
          <w:szCs w:val="24"/>
        </w:rPr>
        <w:tab/>
      </w:r>
    </w:p>
    <w:p w14:paraId="6C438C6B" w14:textId="77777777" w:rsidR="004A6FFE" w:rsidRDefault="004A6FFE" w:rsidP="004A6FFE">
      <w:pPr>
        <w:pStyle w:val="NoSpacing"/>
        <w:rPr>
          <w:sz w:val="24"/>
          <w:szCs w:val="24"/>
        </w:rPr>
      </w:pPr>
    </w:p>
    <w:p w14:paraId="71471A8B" w14:textId="69A1D151" w:rsidR="001424C3" w:rsidRDefault="001424C3" w:rsidP="001424C3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DA7E42">
        <w:rPr>
          <w:sz w:val="24"/>
          <w:szCs w:val="24"/>
        </w:rPr>
        <w:t>Lord’s Supper – Symbolic of the Lord’s body and blood; open to all believers</w:t>
      </w:r>
    </w:p>
    <w:p w14:paraId="7FE7F5F3" w14:textId="77777777" w:rsidR="001424C3" w:rsidRPr="00DA7E42" w:rsidRDefault="001424C3" w:rsidP="001424C3">
      <w:pPr>
        <w:pStyle w:val="NoSpacing"/>
        <w:ind w:left="360"/>
        <w:rPr>
          <w:sz w:val="24"/>
          <w:szCs w:val="24"/>
        </w:rPr>
      </w:pPr>
    </w:p>
    <w:p w14:paraId="4FD24C8B" w14:textId="4D4C8E4D" w:rsidR="001424C3" w:rsidRDefault="001424C3" w:rsidP="001424C3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DA7E42">
        <w:rPr>
          <w:sz w:val="24"/>
          <w:szCs w:val="24"/>
        </w:rPr>
        <w:t>Government – Ordained by God and to be obeyed except when contrary to God’s Word</w:t>
      </w:r>
    </w:p>
    <w:p w14:paraId="0CFC0907" w14:textId="77777777" w:rsidR="001424C3" w:rsidRPr="00DA7E42" w:rsidRDefault="001424C3" w:rsidP="001424C3">
      <w:pPr>
        <w:pStyle w:val="NoSpacing"/>
        <w:ind w:left="360"/>
        <w:rPr>
          <w:sz w:val="24"/>
          <w:szCs w:val="24"/>
        </w:rPr>
      </w:pPr>
    </w:p>
    <w:p w14:paraId="4A84375C" w14:textId="77777777" w:rsidR="001424C3" w:rsidRDefault="001424C3" w:rsidP="001424C3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DA7E42">
        <w:rPr>
          <w:sz w:val="24"/>
          <w:szCs w:val="24"/>
        </w:rPr>
        <w:t>Human Life begins at conception</w:t>
      </w:r>
      <w:r w:rsidRPr="00DA7E42">
        <w:rPr>
          <w:sz w:val="24"/>
          <w:szCs w:val="24"/>
        </w:rPr>
        <w:tab/>
      </w:r>
    </w:p>
    <w:p w14:paraId="51CF48B0" w14:textId="48A5939B" w:rsidR="001424C3" w:rsidRPr="00DA7E42" w:rsidRDefault="001424C3" w:rsidP="001424C3">
      <w:pPr>
        <w:pStyle w:val="NoSpacing"/>
        <w:ind w:left="360" w:firstLine="3960"/>
        <w:rPr>
          <w:sz w:val="24"/>
          <w:szCs w:val="24"/>
        </w:rPr>
      </w:pPr>
    </w:p>
    <w:p w14:paraId="182459C3" w14:textId="77777777" w:rsidR="001424C3" w:rsidRPr="00DA7E42" w:rsidRDefault="001424C3" w:rsidP="001424C3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DA7E42">
        <w:rPr>
          <w:sz w:val="24"/>
          <w:szCs w:val="24"/>
        </w:rPr>
        <w:t>We are to avoid all forms of sexual immorality (pornography, pre-marital sex, adultery, homosexuality, etc.)  but offer hope for those who repent</w:t>
      </w:r>
    </w:p>
    <w:p w14:paraId="45944ECD" w14:textId="77777777" w:rsidR="001424C3" w:rsidRDefault="001424C3" w:rsidP="001424C3">
      <w:pPr>
        <w:jc w:val="both"/>
        <w:rPr>
          <w:rFonts w:ascii="Calibri" w:hAnsi="Calibri" w:cs="Calibri"/>
          <w:sz w:val="24"/>
        </w:rPr>
      </w:pPr>
    </w:p>
    <w:p w14:paraId="7BCD7098" w14:textId="77777777" w:rsidR="00F768B6" w:rsidRDefault="00014FDD" w:rsidP="001424C3"/>
    <w:p w14:paraId="3C4C8794" w14:textId="77777777" w:rsidR="001424C3" w:rsidRDefault="001424C3"/>
    <w:sectPr w:rsidR="001424C3" w:rsidSect="001430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Sans Serif">
    <w:altName w:val="Microsoft Sans Serif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F2731F"/>
    <w:multiLevelType w:val="hybridMultilevel"/>
    <w:tmpl w:val="6C6CFE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45D4E"/>
    <w:multiLevelType w:val="hybridMultilevel"/>
    <w:tmpl w:val="89AE4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0762B"/>
    <w:multiLevelType w:val="hybridMultilevel"/>
    <w:tmpl w:val="1D8E1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4C3"/>
    <w:rsid w:val="00014FDD"/>
    <w:rsid w:val="001424C3"/>
    <w:rsid w:val="0014301E"/>
    <w:rsid w:val="002221A8"/>
    <w:rsid w:val="004A6FFE"/>
    <w:rsid w:val="004C1717"/>
    <w:rsid w:val="00CF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38E0D8"/>
  <w15:chartTrackingRefBased/>
  <w15:docId w15:val="{DECEEE67-E94A-F240-9570-36CB3A53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24C3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24C3"/>
    <w:rPr>
      <w:rFonts w:ascii="Calibri" w:eastAsia="Calibri" w:hAnsi="Calibri" w:cs="Times New Roman"/>
      <w:sz w:val="22"/>
      <w:szCs w:val="22"/>
    </w:rPr>
  </w:style>
  <w:style w:type="character" w:customStyle="1" w:styleId="text">
    <w:name w:val="text"/>
    <w:rsid w:val="001424C3"/>
  </w:style>
  <w:style w:type="paragraph" w:styleId="ListParagraph">
    <w:name w:val="List Paragraph"/>
    <w:basedOn w:val="Normal"/>
    <w:uiPriority w:val="34"/>
    <w:qFormat/>
    <w:rsid w:val="001424C3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2019-03-06T23:04:00Z</dcterms:created>
  <dcterms:modified xsi:type="dcterms:W3CDTF">2019-03-08T19:14:00Z</dcterms:modified>
</cp:coreProperties>
</file>